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490D" w14:textId="018C2541" w:rsidR="0031633A" w:rsidRDefault="0031633A" w:rsidP="0031633A">
      <w:pPr>
        <w:jc w:val="center"/>
        <w:rPr>
          <w:rFonts w:ascii="Garamond" w:hAnsi="Garamond"/>
          <w:b/>
          <w:bCs/>
          <w:sz w:val="48"/>
          <w:szCs w:val="48"/>
        </w:rPr>
      </w:pPr>
      <w:r w:rsidRPr="0031633A">
        <w:rPr>
          <w:rFonts w:ascii="Garamond" w:hAnsi="Garamond"/>
          <w:b/>
          <w:bCs/>
          <w:sz w:val="48"/>
          <w:szCs w:val="48"/>
        </w:rPr>
        <w:t>Contents</w:t>
      </w:r>
    </w:p>
    <w:p w14:paraId="3B7D7BE3" w14:textId="0243B4E8" w:rsidR="0031633A" w:rsidRDefault="00242EAF" w:rsidP="0067106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G. Zinoviev. </w:t>
      </w:r>
      <w:r w:rsidRPr="00242EAF">
        <w:rPr>
          <w:rFonts w:ascii="Garamond" w:hAnsi="Garamond"/>
          <w:bCs/>
          <w:sz w:val="28"/>
          <w:szCs w:val="28"/>
        </w:rPr>
        <w:t xml:space="preserve">The </w:t>
      </w:r>
      <w:r w:rsidR="00671067">
        <w:rPr>
          <w:rFonts w:ascii="Garamond" w:hAnsi="Garamond"/>
          <w:bCs/>
          <w:sz w:val="28"/>
          <w:szCs w:val="28"/>
        </w:rPr>
        <w:t>Immortality of the Russian Revolution</w:t>
      </w:r>
      <w:r w:rsidR="00AA331A">
        <w:rPr>
          <w:rFonts w:ascii="Garamond" w:hAnsi="Garamond"/>
          <w:sz w:val="28"/>
          <w:szCs w:val="28"/>
        </w:rPr>
        <w:tab/>
      </w:r>
      <w:r w:rsidR="00F15801">
        <w:rPr>
          <w:rFonts w:ascii="Garamond" w:hAnsi="Garamond"/>
          <w:sz w:val="28"/>
          <w:szCs w:val="28"/>
        </w:rPr>
        <w:t>1</w:t>
      </w:r>
      <w:r w:rsidR="00DA0CE6">
        <w:rPr>
          <w:rFonts w:ascii="Garamond" w:hAnsi="Garamond"/>
          <w:sz w:val="28"/>
          <w:szCs w:val="28"/>
        </w:rPr>
        <w:t xml:space="preserve"> </w:t>
      </w:r>
    </w:p>
    <w:p w14:paraId="61EE076D" w14:textId="77777777" w:rsidR="00671067" w:rsidRDefault="00242EAF" w:rsidP="0067106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Karl Radek. </w:t>
      </w:r>
      <w:r w:rsidR="00671067">
        <w:rPr>
          <w:rFonts w:ascii="Garamond" w:hAnsi="Garamond"/>
          <w:sz w:val="28"/>
          <w:szCs w:val="28"/>
        </w:rPr>
        <w:t>Five Years of World Revolution—Four Years of the</w:t>
      </w:r>
    </w:p>
    <w:p w14:paraId="3111A43A" w14:textId="098033FF" w:rsidR="00242EAF" w:rsidRPr="00242EAF" w:rsidRDefault="00671067" w:rsidP="0067106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Communist International</w:t>
      </w:r>
      <w:r w:rsidR="00242EAF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3</w:t>
      </w:r>
    </w:p>
    <w:p w14:paraId="526D3300" w14:textId="402416FF" w:rsidR="00DC51F2" w:rsidRDefault="00671067" w:rsidP="00671067">
      <w:pPr>
        <w:tabs>
          <w:tab w:val="left" w:leader="dot" w:pos="7920"/>
        </w:tabs>
        <w:ind w:left="7920" w:hanging="79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A. </w:t>
      </w:r>
      <w:proofErr w:type="spellStart"/>
      <w:r>
        <w:rPr>
          <w:rFonts w:ascii="Garamond" w:hAnsi="Garamond"/>
          <w:b/>
          <w:bCs/>
          <w:sz w:val="28"/>
          <w:szCs w:val="28"/>
        </w:rPr>
        <w:t>Lunacharsky</w:t>
      </w:r>
      <w:proofErr w:type="spellEnd"/>
      <w:r w:rsidR="0082398C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Five Years of Revolution</w:t>
      </w:r>
      <w:r w:rsidR="00DC51F2">
        <w:rPr>
          <w:rFonts w:ascii="Garamond" w:hAnsi="Garamond"/>
          <w:sz w:val="28"/>
          <w:szCs w:val="28"/>
        </w:rPr>
        <w:tab/>
      </w:r>
      <w:r w:rsidR="00242EAF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5</w:t>
      </w:r>
    </w:p>
    <w:p w14:paraId="5C98F6CD" w14:textId="3FC9B591" w:rsidR="00F24EBC" w:rsidRDefault="00671067" w:rsidP="00F24EBC">
      <w:pPr>
        <w:tabs>
          <w:tab w:val="left" w:leader="dot" w:pos="7920"/>
        </w:tabs>
        <w:ind w:left="7920" w:hanging="79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J. I. Walton Newbold</w:t>
      </w:r>
      <w:r w:rsidR="00F24EBC">
        <w:rPr>
          <w:rFonts w:ascii="Garamond" w:hAnsi="Garamond"/>
          <w:b/>
          <w:bCs/>
          <w:sz w:val="28"/>
          <w:szCs w:val="28"/>
        </w:rPr>
        <w:t>.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Politics and Parties in Great Britain</w:t>
      </w:r>
      <w:r>
        <w:rPr>
          <w:rFonts w:ascii="Garamond" w:hAnsi="Garamond"/>
          <w:sz w:val="28"/>
          <w:szCs w:val="28"/>
        </w:rPr>
        <w:tab/>
      </w:r>
      <w:r w:rsidR="005401FD">
        <w:rPr>
          <w:rFonts w:ascii="Garamond" w:hAnsi="Garamond"/>
          <w:sz w:val="28"/>
          <w:szCs w:val="28"/>
        </w:rPr>
        <w:t>26</w:t>
      </w:r>
    </w:p>
    <w:p w14:paraId="37BB4EE7" w14:textId="555FC7D7" w:rsidR="00F24EBC" w:rsidRDefault="005401FD" w:rsidP="00F15801">
      <w:pPr>
        <w:tabs>
          <w:tab w:val="left" w:leader="dot" w:pos="7920"/>
        </w:tabs>
        <w:ind w:left="7920" w:hanging="79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T. </w:t>
      </w:r>
      <w:r w:rsidR="00671067">
        <w:rPr>
          <w:rFonts w:ascii="Garamond" w:hAnsi="Garamond"/>
          <w:b/>
          <w:bCs/>
          <w:sz w:val="28"/>
          <w:szCs w:val="28"/>
        </w:rPr>
        <w:t>A</w:t>
      </w:r>
      <w:r w:rsidR="00F24EBC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The </w:t>
      </w:r>
      <w:r w:rsidR="00671067">
        <w:rPr>
          <w:rFonts w:ascii="Garamond" w:hAnsi="Garamond"/>
          <w:sz w:val="28"/>
          <w:szCs w:val="28"/>
        </w:rPr>
        <w:t>Combined Coal and Rail Strike in America</w:t>
      </w:r>
      <w:r w:rsidR="00F24EBC">
        <w:rPr>
          <w:rFonts w:ascii="Garamond" w:hAnsi="Garamond"/>
          <w:sz w:val="28"/>
          <w:szCs w:val="28"/>
        </w:rPr>
        <w:tab/>
      </w:r>
      <w:r w:rsidR="00671067">
        <w:rPr>
          <w:rFonts w:ascii="Garamond" w:hAnsi="Garamond"/>
          <w:sz w:val="28"/>
          <w:szCs w:val="28"/>
        </w:rPr>
        <w:t>47</w:t>
      </w:r>
    </w:p>
    <w:p w14:paraId="36647B44" w14:textId="5B704BD4" w:rsidR="00F24EBC" w:rsidRDefault="00671067" w:rsidP="005401FD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Sen Katayama</w:t>
      </w:r>
      <w:r w:rsidR="00F24EBC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 xml:space="preserve">Revolutionary Propaganda </w:t>
      </w:r>
      <w:r w:rsidR="005401FD">
        <w:rPr>
          <w:rFonts w:ascii="Garamond" w:hAnsi="Garamond"/>
          <w:sz w:val="28"/>
          <w:szCs w:val="28"/>
        </w:rPr>
        <w:t>in Japan</w:t>
      </w:r>
      <w:r w:rsidR="00F24EBC"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>54</w:t>
      </w:r>
    </w:p>
    <w:p w14:paraId="65A53E1F" w14:textId="4D8196FD" w:rsidR="00243036" w:rsidRDefault="00671067" w:rsidP="005401FD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V. Vilensky (</w:t>
      </w:r>
      <w:proofErr w:type="spellStart"/>
      <w:r>
        <w:rPr>
          <w:rFonts w:ascii="Garamond" w:hAnsi="Garamond"/>
          <w:b/>
          <w:sz w:val="28"/>
          <w:szCs w:val="28"/>
        </w:rPr>
        <w:t>Sibiryakov</w:t>
      </w:r>
      <w:proofErr w:type="spellEnd"/>
      <w:r>
        <w:rPr>
          <w:rFonts w:ascii="Garamond" w:hAnsi="Garamond"/>
          <w:b/>
          <w:sz w:val="28"/>
          <w:szCs w:val="28"/>
        </w:rPr>
        <w:t>)</w:t>
      </w:r>
      <w:r w:rsidR="00F24EBC">
        <w:rPr>
          <w:rFonts w:ascii="Garamond" w:hAnsi="Garamond"/>
          <w:b/>
          <w:sz w:val="28"/>
          <w:szCs w:val="28"/>
        </w:rPr>
        <w:t>.</w:t>
      </w:r>
      <w:r w:rsidR="0024303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 xml:space="preserve">Political Groups and Parties in </w:t>
      </w:r>
      <w:r w:rsidR="005401FD">
        <w:rPr>
          <w:rFonts w:ascii="Garamond" w:hAnsi="Garamond"/>
          <w:bCs/>
          <w:sz w:val="28"/>
          <w:szCs w:val="28"/>
        </w:rPr>
        <w:t>China</w:t>
      </w:r>
      <w:r w:rsidR="00243036"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>63</w:t>
      </w:r>
    </w:p>
    <w:p w14:paraId="11768864" w14:textId="39C7CD91" w:rsidR="00243036" w:rsidRDefault="00671067" w:rsidP="00F24EBC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R. Connolly</w:t>
      </w:r>
      <w:r w:rsidR="00243036">
        <w:rPr>
          <w:rFonts w:ascii="Garamond" w:hAnsi="Garamond"/>
          <w:b/>
          <w:sz w:val="28"/>
          <w:szCs w:val="28"/>
        </w:rPr>
        <w:t>.</w:t>
      </w:r>
      <w:r w:rsidR="005401FD">
        <w:rPr>
          <w:rFonts w:ascii="Garamond" w:hAnsi="Garamond"/>
          <w:b/>
          <w:sz w:val="28"/>
          <w:szCs w:val="28"/>
        </w:rPr>
        <w:t xml:space="preserve"> </w:t>
      </w:r>
      <w:r w:rsidR="005401FD">
        <w:rPr>
          <w:rFonts w:ascii="Garamond" w:hAnsi="Garamond"/>
          <w:bCs/>
          <w:sz w:val="28"/>
          <w:szCs w:val="28"/>
        </w:rPr>
        <w:t xml:space="preserve">The </w:t>
      </w:r>
      <w:r>
        <w:rPr>
          <w:rFonts w:ascii="Garamond" w:hAnsi="Garamond"/>
          <w:bCs/>
          <w:sz w:val="28"/>
          <w:szCs w:val="28"/>
        </w:rPr>
        <w:t xml:space="preserve">Republican Struggle </w:t>
      </w:r>
      <w:r w:rsidR="005401FD">
        <w:rPr>
          <w:rFonts w:ascii="Garamond" w:hAnsi="Garamond"/>
          <w:bCs/>
          <w:sz w:val="28"/>
          <w:szCs w:val="28"/>
        </w:rPr>
        <w:t xml:space="preserve">in </w:t>
      </w:r>
      <w:r>
        <w:rPr>
          <w:rFonts w:ascii="Garamond" w:hAnsi="Garamond"/>
          <w:bCs/>
          <w:sz w:val="28"/>
          <w:szCs w:val="28"/>
        </w:rPr>
        <w:t>Ireland</w:t>
      </w:r>
      <w:r w:rsidR="00243036"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>74</w:t>
      </w:r>
    </w:p>
    <w:p w14:paraId="45BB9C72" w14:textId="5030AC7D" w:rsidR="00243036" w:rsidRDefault="00671067" w:rsidP="00F24EBC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P. O-I</w:t>
      </w:r>
      <w:r w:rsidR="00243036">
        <w:rPr>
          <w:rFonts w:ascii="Garamond" w:hAnsi="Garamond"/>
          <w:b/>
          <w:sz w:val="28"/>
          <w:szCs w:val="28"/>
        </w:rPr>
        <w:t xml:space="preserve">. </w:t>
      </w:r>
      <w:r>
        <w:rPr>
          <w:rFonts w:ascii="Garamond" w:hAnsi="Garamond"/>
          <w:bCs/>
          <w:sz w:val="28"/>
          <w:szCs w:val="28"/>
        </w:rPr>
        <w:t>Fascism</w:t>
      </w:r>
      <w:r w:rsidR="00243036"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>95</w:t>
      </w:r>
    </w:p>
    <w:p w14:paraId="365C0125" w14:textId="094A64FF" w:rsidR="00243036" w:rsidRDefault="005401FD" w:rsidP="004E07F0">
      <w:pPr>
        <w:tabs>
          <w:tab w:val="left" w:leader="dot" w:pos="7920"/>
        </w:tabs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C. L. Rappoport</w:t>
      </w:r>
      <w:r w:rsidR="00243036">
        <w:rPr>
          <w:rFonts w:ascii="Garamond" w:hAnsi="Garamond"/>
          <w:b/>
          <w:sz w:val="28"/>
          <w:szCs w:val="28"/>
        </w:rPr>
        <w:t xml:space="preserve">. </w:t>
      </w:r>
      <w:r>
        <w:rPr>
          <w:rFonts w:ascii="Garamond" w:hAnsi="Garamond"/>
          <w:bCs/>
          <w:sz w:val="28"/>
          <w:szCs w:val="28"/>
        </w:rPr>
        <w:t>Jules Guesde</w:t>
      </w:r>
      <w:r w:rsidR="00243036">
        <w:rPr>
          <w:rFonts w:ascii="Garamond" w:hAnsi="Garamond"/>
          <w:bCs/>
          <w:sz w:val="28"/>
          <w:szCs w:val="28"/>
        </w:rPr>
        <w:tab/>
        <w:t>6</w:t>
      </w:r>
      <w:r>
        <w:rPr>
          <w:rFonts w:ascii="Garamond" w:hAnsi="Garamond"/>
          <w:bCs/>
          <w:sz w:val="28"/>
          <w:szCs w:val="28"/>
        </w:rPr>
        <w:t>2</w:t>
      </w:r>
    </w:p>
    <w:p w14:paraId="451B18F7" w14:textId="6AA1A671" w:rsidR="005D1A12" w:rsidRDefault="00671067" w:rsidP="00F24EBC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A. </w:t>
      </w:r>
      <w:proofErr w:type="spellStart"/>
      <w:r>
        <w:rPr>
          <w:rFonts w:ascii="Garamond" w:hAnsi="Garamond"/>
          <w:b/>
          <w:sz w:val="28"/>
          <w:szCs w:val="28"/>
        </w:rPr>
        <w:t>Warski</w:t>
      </w:r>
      <w:proofErr w:type="spellEnd"/>
      <w:r w:rsidR="00243036">
        <w:rPr>
          <w:rFonts w:ascii="Garamond" w:hAnsi="Garamond"/>
          <w:b/>
          <w:sz w:val="28"/>
          <w:szCs w:val="28"/>
        </w:rPr>
        <w:t xml:space="preserve">. </w:t>
      </w:r>
      <w:r>
        <w:rPr>
          <w:rFonts w:ascii="Garamond" w:hAnsi="Garamond"/>
          <w:bCs/>
          <w:sz w:val="28"/>
          <w:szCs w:val="28"/>
        </w:rPr>
        <w:t>Party Questions</w:t>
      </w:r>
      <w:r w:rsidR="005D1A12"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>102</w:t>
      </w:r>
    </w:p>
    <w:p w14:paraId="2F94589E" w14:textId="4D2C16B7" w:rsidR="005D1A12" w:rsidRDefault="00671067" w:rsidP="00F24EBC">
      <w:pPr>
        <w:tabs>
          <w:tab w:val="left" w:leader="dot" w:pos="7920"/>
        </w:tabs>
        <w:ind w:left="7920" w:hanging="79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Olav </w:t>
      </w:r>
      <w:proofErr w:type="spellStart"/>
      <w:r>
        <w:rPr>
          <w:rFonts w:ascii="Garamond" w:hAnsi="Garamond"/>
          <w:b/>
          <w:sz w:val="28"/>
          <w:szCs w:val="28"/>
        </w:rPr>
        <w:t>Scheflo</w:t>
      </w:r>
      <w:proofErr w:type="spellEnd"/>
      <w:r w:rsidR="005D1A12">
        <w:rPr>
          <w:rFonts w:ascii="Garamond" w:hAnsi="Garamond"/>
          <w:b/>
          <w:sz w:val="28"/>
          <w:szCs w:val="28"/>
        </w:rPr>
        <w:t xml:space="preserve">. </w:t>
      </w:r>
      <w:r w:rsidR="005D1A12">
        <w:rPr>
          <w:rFonts w:ascii="Garamond" w:hAnsi="Garamond"/>
          <w:bCs/>
          <w:sz w:val="28"/>
          <w:szCs w:val="28"/>
        </w:rPr>
        <w:t xml:space="preserve">The </w:t>
      </w:r>
      <w:r w:rsidR="00800D15">
        <w:rPr>
          <w:rFonts w:ascii="Garamond" w:hAnsi="Garamond"/>
          <w:bCs/>
          <w:sz w:val="28"/>
          <w:szCs w:val="28"/>
        </w:rPr>
        <w:t>Questions of the Norwegian Communist Party</w:t>
      </w:r>
      <w:r w:rsidR="005D1A12">
        <w:rPr>
          <w:rFonts w:ascii="Garamond" w:hAnsi="Garamond"/>
          <w:bCs/>
          <w:sz w:val="28"/>
          <w:szCs w:val="28"/>
        </w:rPr>
        <w:tab/>
      </w:r>
      <w:r w:rsidR="00800D15">
        <w:rPr>
          <w:rFonts w:ascii="Garamond" w:hAnsi="Garamond"/>
          <w:bCs/>
          <w:sz w:val="28"/>
          <w:szCs w:val="28"/>
        </w:rPr>
        <w:t>107</w:t>
      </w:r>
    </w:p>
    <w:p w14:paraId="3E0DC83C" w14:textId="77777777" w:rsidR="00730FA6" w:rsidRDefault="004E07F0" w:rsidP="008835C9">
      <w:pPr>
        <w:tabs>
          <w:tab w:val="left" w:leader="dot" w:pos="720"/>
          <w:tab w:val="left" w:leader="dot" w:pos="7920"/>
        </w:tabs>
        <w:rPr>
          <w:rFonts w:ascii="Garamond" w:hAnsi="Garamond"/>
          <w:b/>
          <w:bCs/>
          <w:sz w:val="28"/>
          <w:szCs w:val="28"/>
        </w:rPr>
      </w:pPr>
      <w:r w:rsidRPr="004E07F0">
        <w:rPr>
          <w:rFonts w:ascii="Garamond" w:hAnsi="Garamond"/>
          <w:b/>
          <w:bCs/>
          <w:sz w:val="28"/>
          <w:szCs w:val="28"/>
        </w:rPr>
        <w:t>Discussion</w:t>
      </w:r>
      <w:r w:rsidR="00DE554D">
        <w:rPr>
          <w:rFonts w:ascii="Garamond" w:hAnsi="Garamond"/>
          <w:b/>
          <w:bCs/>
          <w:sz w:val="28"/>
          <w:szCs w:val="28"/>
        </w:rPr>
        <w:t>s</w:t>
      </w:r>
      <w:r w:rsidRPr="004E07F0">
        <w:rPr>
          <w:rFonts w:ascii="Garamond" w:hAnsi="Garamond"/>
          <w:b/>
          <w:bCs/>
          <w:sz w:val="28"/>
          <w:szCs w:val="28"/>
        </w:rPr>
        <w:t xml:space="preserve"> </w:t>
      </w:r>
      <w:r w:rsidR="005A5CA1">
        <w:rPr>
          <w:rFonts w:ascii="Garamond" w:hAnsi="Garamond"/>
          <w:b/>
          <w:bCs/>
          <w:sz w:val="28"/>
          <w:szCs w:val="28"/>
        </w:rPr>
        <w:t>Concerning</w:t>
      </w:r>
      <w:r w:rsidRPr="004E07F0">
        <w:rPr>
          <w:rFonts w:ascii="Garamond" w:hAnsi="Garamond"/>
          <w:b/>
          <w:bCs/>
          <w:sz w:val="28"/>
          <w:szCs w:val="28"/>
        </w:rPr>
        <w:t xml:space="preserve"> the Question </w:t>
      </w:r>
      <w:r>
        <w:rPr>
          <w:rFonts w:ascii="Garamond" w:hAnsi="Garamond"/>
          <w:b/>
          <w:bCs/>
          <w:sz w:val="28"/>
          <w:szCs w:val="28"/>
        </w:rPr>
        <w:t>o</w:t>
      </w:r>
      <w:r w:rsidRPr="004E07F0">
        <w:rPr>
          <w:rFonts w:ascii="Garamond" w:hAnsi="Garamond"/>
          <w:b/>
          <w:bCs/>
          <w:sz w:val="28"/>
          <w:szCs w:val="28"/>
        </w:rPr>
        <w:t xml:space="preserve">f </w:t>
      </w:r>
      <w:r w:rsidR="00DE554D">
        <w:rPr>
          <w:rFonts w:ascii="Garamond" w:hAnsi="Garamond"/>
          <w:b/>
          <w:bCs/>
          <w:sz w:val="28"/>
          <w:szCs w:val="28"/>
        </w:rPr>
        <w:t>t</w:t>
      </w:r>
      <w:r w:rsidRPr="004E07F0">
        <w:rPr>
          <w:rFonts w:ascii="Garamond" w:hAnsi="Garamond"/>
          <w:b/>
          <w:bCs/>
          <w:sz w:val="28"/>
          <w:szCs w:val="28"/>
        </w:rPr>
        <w:t xml:space="preserve">he Program </w:t>
      </w:r>
      <w:r>
        <w:rPr>
          <w:rFonts w:ascii="Garamond" w:hAnsi="Garamond"/>
          <w:b/>
          <w:bCs/>
          <w:sz w:val="28"/>
          <w:szCs w:val="28"/>
        </w:rPr>
        <w:t>o</w:t>
      </w:r>
      <w:r w:rsidRPr="004E07F0">
        <w:rPr>
          <w:rFonts w:ascii="Garamond" w:hAnsi="Garamond"/>
          <w:b/>
          <w:bCs/>
          <w:sz w:val="28"/>
          <w:szCs w:val="28"/>
        </w:rPr>
        <w:t xml:space="preserve">f </w:t>
      </w:r>
      <w:r>
        <w:rPr>
          <w:rFonts w:ascii="Garamond" w:hAnsi="Garamond"/>
          <w:b/>
          <w:bCs/>
          <w:sz w:val="28"/>
          <w:szCs w:val="28"/>
        </w:rPr>
        <w:t>t</w:t>
      </w:r>
      <w:r w:rsidRPr="004E07F0">
        <w:rPr>
          <w:rFonts w:ascii="Garamond" w:hAnsi="Garamond"/>
          <w:b/>
          <w:bCs/>
          <w:sz w:val="28"/>
          <w:szCs w:val="28"/>
        </w:rPr>
        <w:t xml:space="preserve">he </w:t>
      </w:r>
    </w:p>
    <w:p w14:paraId="483CFB5B" w14:textId="30AA434D" w:rsidR="00DE554D" w:rsidRDefault="00730FA6" w:rsidP="00800D15">
      <w:pPr>
        <w:tabs>
          <w:tab w:val="left" w:leader="dot" w:pos="720"/>
          <w:tab w:val="left" w:leader="dot" w:pos="7920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</w:t>
      </w:r>
      <w:r w:rsidR="004E07F0" w:rsidRPr="004E07F0">
        <w:rPr>
          <w:rFonts w:ascii="Garamond" w:hAnsi="Garamond"/>
          <w:b/>
          <w:bCs/>
          <w:sz w:val="28"/>
          <w:szCs w:val="28"/>
        </w:rPr>
        <w:t>Communist</w:t>
      </w:r>
      <w:r w:rsidR="004E07F0">
        <w:rPr>
          <w:rFonts w:ascii="Garamond" w:hAnsi="Garamond"/>
          <w:b/>
          <w:bCs/>
          <w:sz w:val="28"/>
          <w:szCs w:val="28"/>
        </w:rPr>
        <w:t xml:space="preserve"> International</w:t>
      </w:r>
      <w:r w:rsidR="00800D15">
        <w:rPr>
          <w:rFonts w:ascii="Garamond" w:hAnsi="Garamond"/>
          <w:b/>
          <w:bCs/>
          <w:sz w:val="28"/>
          <w:szCs w:val="28"/>
        </w:rPr>
        <w:t>.</w:t>
      </w:r>
      <w:r w:rsidR="00DE554D">
        <w:rPr>
          <w:rFonts w:ascii="Garamond" w:hAnsi="Garamond"/>
          <w:sz w:val="28"/>
          <w:szCs w:val="28"/>
        </w:rPr>
        <w:tab/>
        <w:t>114</w:t>
      </w:r>
      <w:r w:rsidR="004E07F0">
        <w:rPr>
          <w:rFonts w:ascii="Garamond" w:hAnsi="Garamond"/>
          <w:b/>
          <w:bCs/>
          <w:sz w:val="28"/>
          <w:szCs w:val="28"/>
        </w:rPr>
        <w:t xml:space="preserve"> </w:t>
      </w:r>
    </w:p>
    <w:p w14:paraId="09A0F31B" w14:textId="58A3B0A0" w:rsidR="00DE554D" w:rsidRPr="005A5CA1" w:rsidRDefault="00DE554D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</w:t>
      </w:r>
      <w:r w:rsidR="004E07F0">
        <w:rPr>
          <w:rFonts w:ascii="Garamond" w:hAnsi="Garamond"/>
          <w:b/>
          <w:bCs/>
          <w:sz w:val="28"/>
          <w:szCs w:val="28"/>
        </w:rPr>
        <w:t>E</w:t>
      </w:r>
      <w:r w:rsidR="00800D15">
        <w:rPr>
          <w:rFonts w:ascii="Garamond" w:hAnsi="Garamond"/>
          <w:b/>
          <w:bCs/>
          <w:sz w:val="28"/>
          <w:szCs w:val="28"/>
        </w:rPr>
        <w:t>.</w:t>
      </w:r>
      <w:r w:rsidR="004E07F0">
        <w:rPr>
          <w:rFonts w:ascii="Garamond" w:hAnsi="Garamond"/>
          <w:b/>
          <w:bCs/>
          <w:sz w:val="28"/>
          <w:szCs w:val="28"/>
        </w:rPr>
        <w:t xml:space="preserve"> Varga: </w:t>
      </w:r>
      <w:r w:rsidR="00800D15" w:rsidRPr="005A5CA1">
        <w:rPr>
          <w:rFonts w:ascii="Garamond" w:hAnsi="Garamond"/>
          <w:sz w:val="28"/>
          <w:szCs w:val="28"/>
        </w:rPr>
        <w:t>Outline of the Theoretical Section of the</w:t>
      </w:r>
      <w:r w:rsidRPr="005A5CA1">
        <w:rPr>
          <w:rFonts w:ascii="Garamond" w:hAnsi="Garamond"/>
          <w:sz w:val="28"/>
          <w:szCs w:val="28"/>
        </w:rPr>
        <w:t xml:space="preserve"> </w:t>
      </w:r>
      <w:r w:rsidR="00800D15" w:rsidRPr="005A5CA1">
        <w:rPr>
          <w:rFonts w:ascii="Garamond" w:hAnsi="Garamond"/>
          <w:sz w:val="28"/>
          <w:szCs w:val="28"/>
        </w:rPr>
        <w:t>CI Program</w:t>
      </w:r>
    </w:p>
    <w:p w14:paraId="3161458A" w14:textId="08553D17" w:rsidR="00DE554D" w:rsidRPr="00DE554D" w:rsidRDefault="00DE554D" w:rsidP="00800D15">
      <w:pPr>
        <w:tabs>
          <w:tab w:val="left" w:leader="dot" w:pos="720"/>
          <w:tab w:val="left" w:leader="dot" w:pos="7920"/>
        </w:tabs>
        <w:rPr>
          <w:rFonts w:ascii="Garamond" w:hAnsi="Garamond"/>
          <w:b/>
          <w:bCs/>
          <w:sz w:val="28"/>
          <w:szCs w:val="28"/>
        </w:rPr>
      </w:pPr>
      <w:r w:rsidRPr="005A5CA1">
        <w:rPr>
          <w:rFonts w:ascii="Garamond" w:hAnsi="Garamond"/>
          <w:sz w:val="28"/>
          <w:szCs w:val="28"/>
        </w:rPr>
        <w:t xml:space="preserve">    </w:t>
      </w:r>
      <w:r w:rsidR="00800D15" w:rsidRPr="005A5CA1">
        <w:rPr>
          <w:rFonts w:ascii="Garamond" w:hAnsi="Garamond"/>
          <w:sz w:val="28"/>
          <w:szCs w:val="28"/>
        </w:rPr>
        <w:t xml:space="preserve"> (</w:t>
      </w:r>
      <w:proofErr w:type="gramStart"/>
      <w:r w:rsidR="00800D15" w:rsidRPr="005A5CA1">
        <w:rPr>
          <w:rFonts w:ascii="Garamond" w:hAnsi="Garamond"/>
          <w:sz w:val="28"/>
          <w:szCs w:val="28"/>
        </w:rPr>
        <w:t>the</w:t>
      </w:r>
      <w:proofErr w:type="gramEnd"/>
      <w:r w:rsidR="00800D15" w:rsidRPr="005A5CA1">
        <w:rPr>
          <w:rFonts w:ascii="Garamond" w:hAnsi="Garamond"/>
          <w:sz w:val="28"/>
          <w:szCs w:val="28"/>
        </w:rPr>
        <w:t xml:space="preserve"> Postwar Period)</w:t>
      </w:r>
      <w:r>
        <w:rPr>
          <w:rFonts w:ascii="Garamond" w:hAnsi="Garamond"/>
          <w:sz w:val="28"/>
          <w:szCs w:val="28"/>
        </w:rPr>
        <w:tab/>
        <w:t>114</w:t>
      </w:r>
      <w:r w:rsidR="004E07F0">
        <w:rPr>
          <w:rFonts w:ascii="Garamond" w:hAnsi="Garamond"/>
          <w:sz w:val="28"/>
          <w:szCs w:val="28"/>
        </w:rPr>
        <w:t xml:space="preserve"> </w:t>
      </w:r>
    </w:p>
    <w:p w14:paraId="5311421B" w14:textId="6292E54D" w:rsidR="00DE554D" w:rsidRDefault="00DE554D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4E07F0">
        <w:rPr>
          <w:rFonts w:ascii="Garamond" w:hAnsi="Garamond"/>
          <w:sz w:val="28"/>
          <w:szCs w:val="28"/>
        </w:rPr>
        <w:t xml:space="preserve"> </w:t>
      </w:r>
      <w:r w:rsidR="00800D15">
        <w:rPr>
          <w:rFonts w:ascii="Garamond" w:hAnsi="Garamond"/>
          <w:b/>
          <w:bCs/>
          <w:sz w:val="28"/>
          <w:szCs w:val="28"/>
        </w:rPr>
        <w:t>August Thalheimer</w:t>
      </w:r>
      <w:r w:rsidR="004E07F0">
        <w:rPr>
          <w:rFonts w:ascii="Garamond" w:hAnsi="Garamond"/>
          <w:b/>
          <w:bCs/>
          <w:sz w:val="28"/>
          <w:szCs w:val="28"/>
        </w:rPr>
        <w:t xml:space="preserve">: </w:t>
      </w:r>
      <w:r w:rsidR="00730FA6">
        <w:rPr>
          <w:rFonts w:ascii="Garamond" w:hAnsi="Garamond"/>
          <w:sz w:val="28"/>
          <w:szCs w:val="28"/>
        </w:rPr>
        <w:t>Concerning</w:t>
      </w:r>
      <w:r w:rsidRPr="005A5CA1">
        <w:rPr>
          <w:rFonts w:ascii="Garamond" w:hAnsi="Garamond"/>
          <w:sz w:val="28"/>
          <w:szCs w:val="28"/>
        </w:rPr>
        <w:t xml:space="preserve"> t</w:t>
      </w:r>
      <w:r w:rsidR="004E07F0" w:rsidRPr="005A5CA1">
        <w:rPr>
          <w:rFonts w:ascii="Garamond" w:hAnsi="Garamond"/>
          <w:sz w:val="28"/>
          <w:szCs w:val="28"/>
        </w:rPr>
        <w:t xml:space="preserve">he </w:t>
      </w:r>
      <w:r w:rsidR="00800D15" w:rsidRPr="005A5CA1">
        <w:rPr>
          <w:rFonts w:ascii="Garamond" w:hAnsi="Garamond"/>
          <w:sz w:val="28"/>
          <w:szCs w:val="28"/>
        </w:rPr>
        <w:t>Communist Program</w:t>
      </w:r>
      <w:r>
        <w:rPr>
          <w:rFonts w:ascii="Garamond" w:hAnsi="Garamond"/>
          <w:sz w:val="28"/>
          <w:szCs w:val="28"/>
        </w:rPr>
        <w:tab/>
        <w:t>118</w:t>
      </w:r>
    </w:p>
    <w:p w14:paraId="105A8B8D" w14:textId="657F553F" w:rsidR="00DE554D" w:rsidRPr="00DE554D" w:rsidRDefault="00DE554D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>
        <w:rPr>
          <w:rFonts w:ascii="Garamond" w:hAnsi="Garamond"/>
          <w:b/>
          <w:bCs/>
          <w:sz w:val="28"/>
          <w:szCs w:val="28"/>
        </w:rPr>
        <w:t>Program of the German Communist Party</w:t>
      </w:r>
      <w:r>
        <w:rPr>
          <w:rFonts w:ascii="Garamond" w:hAnsi="Garamond"/>
          <w:sz w:val="28"/>
          <w:szCs w:val="28"/>
        </w:rPr>
        <w:tab/>
        <w:t>122</w:t>
      </w:r>
    </w:p>
    <w:p w14:paraId="00D8F730" w14:textId="035E7259" w:rsidR="00DE554D" w:rsidRDefault="004E07F0" w:rsidP="00800D15">
      <w:pPr>
        <w:tabs>
          <w:tab w:val="left" w:leader="dot" w:pos="720"/>
          <w:tab w:val="left" w:leader="dot" w:pos="7920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DE554D">
        <w:rPr>
          <w:rFonts w:ascii="Garamond" w:hAnsi="Garamond"/>
          <w:sz w:val="28"/>
          <w:szCs w:val="28"/>
        </w:rPr>
        <w:t xml:space="preserve">   </w:t>
      </w:r>
      <w:r w:rsidR="00DE554D">
        <w:rPr>
          <w:rFonts w:ascii="Garamond" w:hAnsi="Garamond"/>
          <w:b/>
          <w:bCs/>
          <w:sz w:val="28"/>
          <w:szCs w:val="28"/>
        </w:rPr>
        <w:t>Concerning</w:t>
      </w:r>
      <w:r w:rsidR="00800D15">
        <w:rPr>
          <w:rFonts w:ascii="Garamond" w:hAnsi="Garamond"/>
          <w:b/>
          <w:bCs/>
          <w:sz w:val="28"/>
          <w:szCs w:val="28"/>
        </w:rPr>
        <w:t xml:space="preserve"> the Program Outline of the CPI</w:t>
      </w:r>
      <w:r w:rsidR="00DE554D">
        <w:rPr>
          <w:rFonts w:ascii="Garamond" w:hAnsi="Garamond"/>
          <w:b/>
          <w:bCs/>
          <w:sz w:val="28"/>
          <w:szCs w:val="28"/>
        </w:rPr>
        <w:t>, to the Central</w:t>
      </w:r>
    </w:p>
    <w:p w14:paraId="54B288FB" w14:textId="60F63457" w:rsidR="00DE554D" w:rsidRPr="00DE554D" w:rsidRDefault="00DE554D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Committee of the Italian Communist Party (ECCI letter)</w:t>
      </w:r>
      <w:r>
        <w:rPr>
          <w:rFonts w:ascii="Garamond" w:hAnsi="Garamond"/>
          <w:sz w:val="28"/>
          <w:szCs w:val="28"/>
        </w:rPr>
        <w:tab/>
        <w:t>142</w:t>
      </w:r>
    </w:p>
    <w:p w14:paraId="6AF45CBB" w14:textId="41C25E2D" w:rsidR="004E07F0" w:rsidRDefault="00DE554D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</w:t>
      </w:r>
      <w:r w:rsidR="00800D15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W. Kostrzewa. </w:t>
      </w:r>
      <w:r w:rsidRPr="005A5CA1">
        <w:rPr>
          <w:rFonts w:ascii="Garamond" w:hAnsi="Garamond"/>
          <w:sz w:val="28"/>
          <w:szCs w:val="28"/>
        </w:rPr>
        <w:t>Theses on the Agrarian Question</w:t>
      </w:r>
      <w:r w:rsidR="008835C9" w:rsidRPr="008835C9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145</w:t>
      </w:r>
    </w:p>
    <w:p w14:paraId="70F0F960" w14:textId="5FC672E9" w:rsidR="00DE554D" w:rsidRDefault="00DE554D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E. Preobrazhensky. </w:t>
      </w:r>
      <w:r>
        <w:rPr>
          <w:rFonts w:ascii="Garamond" w:hAnsi="Garamond"/>
          <w:sz w:val="28"/>
          <w:szCs w:val="28"/>
        </w:rPr>
        <w:t xml:space="preserve">The Economic Policy of the Proletariat in </w:t>
      </w:r>
    </w:p>
    <w:p w14:paraId="57F817C9" w14:textId="2416B6A1" w:rsidR="00DE554D" w:rsidRDefault="00DE554D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Peasant Countries</w:t>
      </w:r>
      <w:r>
        <w:rPr>
          <w:rFonts w:ascii="Garamond" w:hAnsi="Garamond"/>
          <w:sz w:val="28"/>
          <w:szCs w:val="28"/>
        </w:rPr>
        <w:tab/>
        <w:t>156</w:t>
      </w:r>
    </w:p>
    <w:p w14:paraId="57A0AE27" w14:textId="47646627" w:rsidR="00DE554D" w:rsidRDefault="00DE554D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Richard Schü</w:t>
      </w:r>
      <w:r w:rsidR="00D927A9">
        <w:rPr>
          <w:rFonts w:ascii="Garamond" w:hAnsi="Garamond"/>
          <w:b/>
          <w:bCs/>
          <w:sz w:val="28"/>
          <w:szCs w:val="28"/>
        </w:rPr>
        <w:t xml:space="preserve">ller: </w:t>
      </w:r>
      <w:r w:rsidR="00D927A9">
        <w:rPr>
          <w:rFonts w:ascii="Garamond" w:hAnsi="Garamond"/>
          <w:sz w:val="28"/>
          <w:szCs w:val="28"/>
        </w:rPr>
        <w:t xml:space="preserve">The </w:t>
      </w:r>
      <w:r w:rsidR="005A5CA1">
        <w:rPr>
          <w:rFonts w:ascii="Garamond" w:hAnsi="Garamond"/>
          <w:sz w:val="28"/>
          <w:szCs w:val="28"/>
        </w:rPr>
        <w:t>Third</w:t>
      </w:r>
      <w:r w:rsidR="00D927A9">
        <w:rPr>
          <w:rFonts w:ascii="Garamond" w:hAnsi="Garamond"/>
          <w:sz w:val="28"/>
          <w:szCs w:val="28"/>
        </w:rPr>
        <w:t xml:space="preserve"> World Congress of the Communist Youth</w:t>
      </w:r>
    </w:p>
    <w:p w14:paraId="0573395A" w14:textId="57AC33F5" w:rsidR="00D927A9" w:rsidRDefault="00D927A9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International</w:t>
      </w:r>
      <w:r>
        <w:rPr>
          <w:rFonts w:ascii="Garamond" w:hAnsi="Garamond"/>
          <w:sz w:val="28"/>
          <w:szCs w:val="28"/>
        </w:rPr>
        <w:tab/>
        <w:t>163</w:t>
      </w:r>
    </w:p>
    <w:p w14:paraId="5F29CB74" w14:textId="5E5FF4B6" w:rsidR="00D927A9" w:rsidRPr="00D927A9" w:rsidRDefault="00D927A9" w:rsidP="00800D15">
      <w:pPr>
        <w:tabs>
          <w:tab w:val="left" w:leader="dot" w:pos="720"/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C. Rakovsky. </w:t>
      </w:r>
      <w:r>
        <w:rPr>
          <w:rFonts w:ascii="Garamond" w:hAnsi="Garamond"/>
          <w:sz w:val="28"/>
          <w:szCs w:val="28"/>
        </w:rPr>
        <w:t>Jules Guesde and Communism</w:t>
      </w:r>
      <w:r>
        <w:rPr>
          <w:rFonts w:ascii="Garamond" w:hAnsi="Garamond"/>
          <w:sz w:val="28"/>
          <w:szCs w:val="28"/>
        </w:rPr>
        <w:tab/>
        <w:t>168</w:t>
      </w:r>
    </w:p>
    <w:p w14:paraId="21DD3A2C" w14:textId="77777777" w:rsidR="00D927A9" w:rsidRPr="005A5CA1" w:rsidRDefault="004E07F0" w:rsidP="00D927A9">
      <w:pPr>
        <w:tabs>
          <w:tab w:val="left" w:pos="720"/>
          <w:tab w:val="left" w:leader="dot" w:pos="7920"/>
        </w:tabs>
        <w:rPr>
          <w:rFonts w:ascii="Garamond" w:hAnsi="Garamond"/>
          <w:b/>
          <w:bCs/>
          <w:sz w:val="24"/>
          <w:szCs w:val="24"/>
        </w:rPr>
      </w:pPr>
      <w:r w:rsidRPr="004E07F0">
        <w:rPr>
          <w:rFonts w:ascii="Garamond" w:hAnsi="Garamond"/>
          <w:b/>
          <w:bCs/>
          <w:sz w:val="28"/>
          <w:szCs w:val="28"/>
        </w:rPr>
        <w:t>B</w:t>
      </w:r>
      <w:r w:rsidR="005D1A12">
        <w:rPr>
          <w:rFonts w:ascii="Garamond" w:hAnsi="Garamond"/>
          <w:b/>
          <w:bCs/>
          <w:sz w:val="28"/>
          <w:szCs w:val="28"/>
        </w:rPr>
        <w:t xml:space="preserve">ibliographic Section: </w:t>
      </w:r>
      <w:r w:rsidR="008835C9" w:rsidRPr="005A5CA1">
        <w:rPr>
          <w:rFonts w:ascii="Garamond" w:hAnsi="Garamond"/>
          <w:b/>
          <w:bCs/>
          <w:sz w:val="24"/>
          <w:szCs w:val="24"/>
        </w:rPr>
        <w:t xml:space="preserve">L. </w:t>
      </w:r>
      <w:proofErr w:type="spellStart"/>
      <w:r w:rsidR="008835C9" w:rsidRPr="005A5CA1">
        <w:rPr>
          <w:rFonts w:ascii="Garamond" w:hAnsi="Garamond"/>
          <w:b/>
          <w:bCs/>
          <w:sz w:val="24"/>
          <w:szCs w:val="24"/>
        </w:rPr>
        <w:t>Rudasz</w:t>
      </w:r>
      <w:proofErr w:type="spellEnd"/>
      <w:r w:rsidR="005D1A12" w:rsidRPr="005A5CA1">
        <w:rPr>
          <w:rFonts w:ascii="Garamond" w:hAnsi="Garamond"/>
          <w:sz w:val="24"/>
          <w:szCs w:val="24"/>
        </w:rPr>
        <w:t xml:space="preserve">: </w:t>
      </w:r>
      <w:r w:rsidR="00D927A9" w:rsidRPr="005A5CA1">
        <w:rPr>
          <w:rFonts w:ascii="Garamond" w:hAnsi="Garamond"/>
          <w:b/>
          <w:bCs/>
          <w:sz w:val="24"/>
          <w:szCs w:val="24"/>
        </w:rPr>
        <w:t>The Peasant Revolution in Russia</w:t>
      </w:r>
      <w:r w:rsidR="008835C9" w:rsidRPr="005A5CA1">
        <w:rPr>
          <w:rFonts w:ascii="Garamond" w:hAnsi="Garamond"/>
          <w:b/>
          <w:bCs/>
          <w:sz w:val="24"/>
          <w:szCs w:val="24"/>
        </w:rPr>
        <w:t xml:space="preserve"> </w:t>
      </w:r>
      <w:r w:rsidR="00D927A9" w:rsidRPr="005A5CA1">
        <w:rPr>
          <w:rFonts w:ascii="Garamond" w:hAnsi="Garamond"/>
          <w:b/>
          <w:bCs/>
          <w:sz w:val="24"/>
          <w:szCs w:val="24"/>
        </w:rPr>
        <w:t>(Paul</w:t>
      </w:r>
    </w:p>
    <w:p w14:paraId="66D12A98" w14:textId="05E50065" w:rsidR="00D927A9" w:rsidRPr="005A5CA1" w:rsidRDefault="00D927A9" w:rsidP="00D927A9">
      <w:pPr>
        <w:tabs>
          <w:tab w:val="left" w:pos="720"/>
          <w:tab w:val="left" w:leader="dot" w:pos="7920"/>
        </w:tabs>
        <w:rPr>
          <w:rFonts w:ascii="Garamond" w:hAnsi="Garamond"/>
          <w:b/>
          <w:bCs/>
          <w:sz w:val="24"/>
          <w:szCs w:val="24"/>
        </w:rPr>
      </w:pPr>
      <w:r w:rsidRPr="005A5CA1">
        <w:rPr>
          <w:rFonts w:ascii="Garamond" w:hAnsi="Garamond"/>
          <w:b/>
          <w:bCs/>
          <w:sz w:val="24"/>
          <w:szCs w:val="24"/>
        </w:rPr>
        <w:t xml:space="preserve">     Olberg: The </w:t>
      </w:r>
      <w:r w:rsidRPr="005A5CA1">
        <w:rPr>
          <w:rFonts w:ascii="Garamond" w:hAnsi="Garamond"/>
          <w:b/>
          <w:bCs/>
          <w:sz w:val="24"/>
          <w:szCs w:val="24"/>
        </w:rPr>
        <w:t>Peasant Revolution in Russia</w:t>
      </w:r>
      <w:r w:rsidRPr="005A5CA1">
        <w:rPr>
          <w:rFonts w:ascii="Garamond" w:hAnsi="Garamond"/>
          <w:b/>
          <w:bCs/>
          <w:sz w:val="24"/>
          <w:szCs w:val="24"/>
        </w:rPr>
        <w:t>. The Old and New Policy of</w:t>
      </w:r>
    </w:p>
    <w:p w14:paraId="38E74EA4" w14:textId="1473112E" w:rsidR="00041822" w:rsidRDefault="00D927A9" w:rsidP="00D927A9">
      <w:pPr>
        <w:tabs>
          <w:tab w:val="left" w:pos="720"/>
          <w:tab w:val="left" w:leader="dot" w:pos="7920"/>
        </w:tabs>
        <w:rPr>
          <w:rFonts w:ascii="Garamond" w:hAnsi="Garamond"/>
          <w:sz w:val="28"/>
          <w:szCs w:val="28"/>
        </w:rPr>
      </w:pPr>
      <w:r w:rsidRPr="005A5CA1">
        <w:rPr>
          <w:rFonts w:ascii="Garamond" w:hAnsi="Garamond"/>
          <w:b/>
          <w:bCs/>
          <w:sz w:val="24"/>
          <w:szCs w:val="24"/>
        </w:rPr>
        <w:t xml:space="preserve">     Soviet Russia</w:t>
      </w:r>
      <w:r>
        <w:rPr>
          <w:rFonts w:ascii="Garamond" w:hAnsi="Garamond"/>
          <w:sz w:val="28"/>
          <w:szCs w:val="28"/>
        </w:rPr>
        <w:tab/>
        <w:t>178</w:t>
      </w:r>
    </w:p>
    <w:p w14:paraId="33D3CB4C" w14:textId="5D37BAED" w:rsidR="007D61A7" w:rsidRDefault="007D61A7" w:rsidP="007D61A7">
      <w:pPr>
        <w:tabs>
          <w:tab w:val="left" w:pos="720"/>
          <w:tab w:val="left" w:leader="dot" w:pos="7920"/>
        </w:tabs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Illustrations:</w:t>
      </w:r>
      <w:r>
        <w:rPr>
          <w:rFonts w:ascii="Garamond" w:hAnsi="Garamond"/>
          <w:sz w:val="28"/>
          <w:szCs w:val="28"/>
        </w:rPr>
        <w:t xml:space="preserve"> Victims of Fascism / The </w:t>
      </w:r>
      <w:r>
        <w:rPr>
          <w:rFonts w:ascii="Garamond" w:hAnsi="Garamond"/>
          <w:sz w:val="28"/>
          <w:szCs w:val="28"/>
        </w:rPr>
        <w:br/>
        <w:t>Work of Destruction of the Fascists / Arthur Henderson</w:t>
      </w:r>
      <w:r w:rsidR="00D225FA">
        <w:rPr>
          <w:rFonts w:ascii="Garamond" w:hAnsi="Garamond"/>
          <w:sz w:val="28"/>
          <w:szCs w:val="28"/>
        </w:rPr>
        <w:t xml:space="preserve"> /</w:t>
      </w:r>
    </w:p>
    <w:p w14:paraId="4804D4EF" w14:textId="6D57A208" w:rsidR="00D225FA" w:rsidRPr="007D61A7" w:rsidRDefault="00D225FA" w:rsidP="007D61A7">
      <w:pPr>
        <w:tabs>
          <w:tab w:val="left" w:pos="720"/>
          <w:tab w:val="left" w:leader="dot" w:pos="7920"/>
        </w:tabs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Henderson and Trotsky</w:t>
      </w:r>
    </w:p>
    <w:p w14:paraId="5CE8DB0A" w14:textId="37C655D6" w:rsidR="008835C9" w:rsidRPr="00D225FA" w:rsidRDefault="00D225FA" w:rsidP="00D225FA">
      <w:pPr>
        <w:tabs>
          <w:tab w:val="left" w:pos="720"/>
        </w:tabs>
        <w:rPr>
          <w:rFonts w:ascii="Garamond" w:hAnsi="Garamond"/>
          <w:sz w:val="24"/>
          <w:szCs w:val="24"/>
        </w:rPr>
      </w:pPr>
      <w:r w:rsidRPr="00D225FA">
        <w:rPr>
          <w:rFonts w:ascii="Garamond" w:hAnsi="Garamond"/>
          <w:sz w:val="24"/>
          <w:szCs w:val="24"/>
        </w:rPr>
        <w:t xml:space="preserve">     </w:t>
      </w:r>
    </w:p>
    <w:p w14:paraId="241C66C1" w14:textId="051C6BAB" w:rsidR="00D225FA" w:rsidRDefault="00D225FA" w:rsidP="008835C9">
      <w:pPr>
        <w:tabs>
          <w:tab w:val="left" w:pos="720"/>
        </w:tabs>
        <w:ind w:left="720" w:hanging="720"/>
        <w:rPr>
          <w:rFonts w:ascii="Garamond" w:hAnsi="Garamond"/>
          <w:sz w:val="24"/>
          <w:szCs w:val="24"/>
        </w:rPr>
      </w:pPr>
      <w:r w:rsidRPr="00D225FA">
        <w:rPr>
          <w:rFonts w:ascii="Garamond" w:hAnsi="Garamond"/>
          <w:sz w:val="24"/>
          <w:szCs w:val="24"/>
        </w:rPr>
        <w:t xml:space="preserve">     This issue accompanies: Prospectus of </w:t>
      </w:r>
      <w:r w:rsidR="00730FA6">
        <w:rPr>
          <w:rFonts w:ascii="Garamond" w:hAnsi="Garamond"/>
          <w:sz w:val="24"/>
          <w:szCs w:val="24"/>
        </w:rPr>
        <w:t xml:space="preserve">the </w:t>
      </w:r>
      <w:r w:rsidR="00730FA6" w:rsidRPr="00D225FA">
        <w:rPr>
          <w:rFonts w:ascii="Garamond" w:hAnsi="Garamond"/>
          <w:sz w:val="24"/>
          <w:szCs w:val="24"/>
        </w:rPr>
        <w:t>work</w:t>
      </w:r>
      <w:r w:rsidR="00730FA6" w:rsidRPr="00D225FA">
        <w:rPr>
          <w:rFonts w:ascii="Garamond" w:hAnsi="Garamond"/>
          <w:sz w:val="24"/>
          <w:szCs w:val="24"/>
        </w:rPr>
        <w:t xml:space="preserve"> </w:t>
      </w:r>
      <w:r w:rsidR="00730FA6">
        <w:rPr>
          <w:rFonts w:ascii="Garamond" w:hAnsi="Garamond"/>
          <w:sz w:val="24"/>
          <w:szCs w:val="24"/>
        </w:rPr>
        <w:t xml:space="preserve">of </w:t>
      </w:r>
      <w:r w:rsidRPr="00D225FA">
        <w:rPr>
          <w:rFonts w:ascii="Garamond" w:hAnsi="Garamond"/>
          <w:sz w:val="24"/>
          <w:szCs w:val="24"/>
        </w:rPr>
        <w:t xml:space="preserve">N. Bukharin that just came out, </w:t>
      </w:r>
      <w:proofErr w:type="gramStart"/>
      <w:r w:rsidRPr="00D225FA">
        <w:rPr>
          <w:rFonts w:ascii="Garamond" w:hAnsi="Garamond"/>
          <w:sz w:val="24"/>
          <w:szCs w:val="24"/>
        </w:rPr>
        <w:t>Theory</w:t>
      </w:r>
      <w:proofErr w:type="gramEnd"/>
      <w:r w:rsidRPr="00D225FA">
        <w:rPr>
          <w:rFonts w:ascii="Garamond" w:hAnsi="Garamond"/>
          <w:sz w:val="24"/>
          <w:szCs w:val="24"/>
        </w:rPr>
        <w:t xml:space="preserve"> </w:t>
      </w:r>
    </w:p>
    <w:p w14:paraId="71C3AB72" w14:textId="1110D6EC" w:rsidR="00D225FA" w:rsidRPr="00D225FA" w:rsidRDefault="00D225FA" w:rsidP="009E17A8">
      <w:pPr>
        <w:tabs>
          <w:tab w:val="left" w:pos="720"/>
        </w:tabs>
        <w:rPr>
          <w:rFonts w:ascii="Garamond" w:hAnsi="Garamond"/>
          <w:sz w:val="24"/>
          <w:szCs w:val="24"/>
        </w:rPr>
      </w:pPr>
      <w:r w:rsidRPr="00D225FA">
        <w:rPr>
          <w:rFonts w:ascii="Garamond" w:hAnsi="Garamond"/>
          <w:sz w:val="24"/>
          <w:szCs w:val="24"/>
        </w:rPr>
        <w:t xml:space="preserve">of Historical Materialism. / Prospectus for Communist International </w:t>
      </w:r>
      <w:r w:rsidR="007B6056">
        <w:rPr>
          <w:rFonts w:ascii="Garamond" w:hAnsi="Garamond"/>
          <w:sz w:val="24"/>
          <w:szCs w:val="24"/>
        </w:rPr>
        <w:t>p</w:t>
      </w:r>
      <w:r w:rsidRPr="00D225FA">
        <w:rPr>
          <w:rFonts w:ascii="Garamond" w:hAnsi="Garamond"/>
          <w:sz w:val="24"/>
          <w:szCs w:val="24"/>
        </w:rPr>
        <w:t>ublications and</w:t>
      </w:r>
      <w:r>
        <w:rPr>
          <w:rFonts w:ascii="Garamond" w:hAnsi="Garamond"/>
          <w:sz w:val="24"/>
          <w:szCs w:val="24"/>
        </w:rPr>
        <w:t xml:space="preserve"> </w:t>
      </w:r>
      <w:r w:rsidRPr="00D225FA">
        <w:rPr>
          <w:rFonts w:ascii="Garamond" w:hAnsi="Garamond"/>
          <w:sz w:val="24"/>
          <w:szCs w:val="24"/>
        </w:rPr>
        <w:t>the</w:t>
      </w:r>
      <w:r w:rsidR="009E17A8">
        <w:rPr>
          <w:rFonts w:ascii="Garamond" w:hAnsi="Garamond"/>
          <w:sz w:val="24"/>
          <w:szCs w:val="24"/>
        </w:rPr>
        <w:t xml:space="preserve"> </w:t>
      </w:r>
      <w:r w:rsidR="007B6056">
        <w:rPr>
          <w:rFonts w:ascii="Garamond" w:hAnsi="Garamond"/>
          <w:sz w:val="24"/>
          <w:szCs w:val="24"/>
        </w:rPr>
        <w:t>u</w:t>
      </w:r>
      <w:r w:rsidRPr="00D225FA">
        <w:rPr>
          <w:rFonts w:ascii="Garamond" w:hAnsi="Garamond"/>
          <w:sz w:val="24"/>
          <w:szCs w:val="24"/>
        </w:rPr>
        <w:t xml:space="preserve">nification of </w:t>
      </w:r>
      <w:r w:rsidR="007B6056">
        <w:rPr>
          <w:rFonts w:ascii="Garamond" w:hAnsi="Garamond"/>
          <w:sz w:val="24"/>
          <w:szCs w:val="24"/>
        </w:rPr>
        <w:t>i</w:t>
      </w:r>
      <w:r w:rsidRPr="00D225FA">
        <w:rPr>
          <w:rFonts w:ascii="Garamond" w:hAnsi="Garamond"/>
          <w:sz w:val="24"/>
          <w:szCs w:val="24"/>
        </w:rPr>
        <w:t>nternational</w:t>
      </w:r>
      <w:r w:rsidR="009E17A8">
        <w:rPr>
          <w:rFonts w:ascii="Garamond" w:hAnsi="Garamond"/>
          <w:sz w:val="24"/>
          <w:szCs w:val="24"/>
        </w:rPr>
        <w:t xml:space="preserve"> </w:t>
      </w:r>
      <w:r w:rsidR="007B6056">
        <w:rPr>
          <w:rFonts w:ascii="Garamond" w:hAnsi="Garamond"/>
          <w:sz w:val="24"/>
          <w:szCs w:val="24"/>
        </w:rPr>
        <w:t>p</w:t>
      </w:r>
      <w:r w:rsidRPr="00D225FA">
        <w:rPr>
          <w:rFonts w:ascii="Garamond" w:hAnsi="Garamond"/>
          <w:sz w:val="24"/>
          <w:szCs w:val="24"/>
        </w:rPr>
        <w:t xml:space="preserve">ublishing </w:t>
      </w:r>
      <w:r w:rsidR="007B6056">
        <w:rPr>
          <w:rFonts w:ascii="Garamond" w:hAnsi="Garamond"/>
          <w:sz w:val="24"/>
          <w:szCs w:val="24"/>
        </w:rPr>
        <w:t>h</w:t>
      </w:r>
      <w:r w:rsidRPr="00D225FA">
        <w:rPr>
          <w:rFonts w:ascii="Garamond" w:hAnsi="Garamond"/>
          <w:sz w:val="24"/>
          <w:szCs w:val="24"/>
        </w:rPr>
        <w:t>ouses.</w:t>
      </w:r>
    </w:p>
    <w:p w14:paraId="116CF528" w14:textId="77777777" w:rsidR="009E17A8" w:rsidRDefault="009E17A8" w:rsidP="008835C9">
      <w:pPr>
        <w:tabs>
          <w:tab w:val="left" w:pos="720"/>
        </w:tabs>
        <w:ind w:left="720" w:hanging="720"/>
        <w:rPr>
          <w:rFonts w:ascii="Garamond" w:hAnsi="Garamond"/>
          <w:sz w:val="24"/>
          <w:szCs w:val="24"/>
        </w:rPr>
      </w:pPr>
    </w:p>
    <w:p w14:paraId="525058A7" w14:textId="7AFB241F" w:rsidR="008835C9" w:rsidRPr="00D225FA" w:rsidRDefault="009E17A8" w:rsidP="008835C9">
      <w:pPr>
        <w:tabs>
          <w:tab w:val="left" w:pos="720"/>
        </w:tabs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Editorial deadline</w:t>
      </w:r>
      <w:r w:rsidR="008835C9" w:rsidRPr="00D225FA">
        <w:rPr>
          <w:rFonts w:ascii="Garamond" w:hAnsi="Garamond"/>
          <w:sz w:val="24"/>
          <w:szCs w:val="24"/>
        </w:rPr>
        <w:t xml:space="preserve"> 1 </w:t>
      </w:r>
      <w:r w:rsidR="005A5CA1" w:rsidRPr="00D225FA">
        <w:rPr>
          <w:rFonts w:ascii="Garamond" w:hAnsi="Garamond"/>
          <w:sz w:val="24"/>
          <w:szCs w:val="24"/>
        </w:rPr>
        <w:t>Nov</w:t>
      </w:r>
      <w:r w:rsidR="008835C9" w:rsidRPr="00D225FA">
        <w:rPr>
          <w:rFonts w:ascii="Garamond" w:hAnsi="Garamond"/>
          <w:sz w:val="24"/>
          <w:szCs w:val="24"/>
        </w:rPr>
        <w:t>ember 1922</w:t>
      </w:r>
    </w:p>
    <w:sectPr w:rsidR="008835C9" w:rsidRPr="00D22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EBE"/>
    <w:multiLevelType w:val="hybridMultilevel"/>
    <w:tmpl w:val="98AEE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943"/>
    <w:multiLevelType w:val="hybridMultilevel"/>
    <w:tmpl w:val="3FC4A650"/>
    <w:lvl w:ilvl="0" w:tplc="CC9CF46A">
      <w:start w:val="5"/>
      <w:numFmt w:val="bullet"/>
      <w:lvlText w:val="—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DF"/>
    <w:multiLevelType w:val="hybridMultilevel"/>
    <w:tmpl w:val="69A8E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4CB"/>
    <w:multiLevelType w:val="hybridMultilevel"/>
    <w:tmpl w:val="3D6A6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2458">
    <w:abstractNumId w:val="2"/>
  </w:num>
  <w:num w:numId="2" w16cid:durableId="198250013">
    <w:abstractNumId w:val="3"/>
  </w:num>
  <w:num w:numId="3" w16cid:durableId="545141297">
    <w:abstractNumId w:val="0"/>
  </w:num>
  <w:num w:numId="4" w16cid:durableId="102591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9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A"/>
    <w:rsid w:val="00006665"/>
    <w:rsid w:val="000173F5"/>
    <w:rsid w:val="00017DC0"/>
    <w:rsid w:val="00041822"/>
    <w:rsid w:val="0005031E"/>
    <w:rsid w:val="000656F6"/>
    <w:rsid w:val="000F478B"/>
    <w:rsid w:val="00120DA7"/>
    <w:rsid w:val="00157663"/>
    <w:rsid w:val="001D7C83"/>
    <w:rsid w:val="001F5160"/>
    <w:rsid w:val="00242EAF"/>
    <w:rsid w:val="00243036"/>
    <w:rsid w:val="00251FBA"/>
    <w:rsid w:val="0031633A"/>
    <w:rsid w:val="00322952"/>
    <w:rsid w:val="0036179C"/>
    <w:rsid w:val="003D14C5"/>
    <w:rsid w:val="00451106"/>
    <w:rsid w:val="004E07F0"/>
    <w:rsid w:val="004F646B"/>
    <w:rsid w:val="005030A0"/>
    <w:rsid w:val="005401FD"/>
    <w:rsid w:val="005A5CA1"/>
    <w:rsid w:val="005D1A12"/>
    <w:rsid w:val="00627AB1"/>
    <w:rsid w:val="00671067"/>
    <w:rsid w:val="006C3F3E"/>
    <w:rsid w:val="00730FA6"/>
    <w:rsid w:val="00743FB9"/>
    <w:rsid w:val="00780D27"/>
    <w:rsid w:val="007B6056"/>
    <w:rsid w:val="007D61A7"/>
    <w:rsid w:val="007F18EF"/>
    <w:rsid w:val="00800D15"/>
    <w:rsid w:val="0082398C"/>
    <w:rsid w:val="008835C9"/>
    <w:rsid w:val="009E17A8"/>
    <w:rsid w:val="009F2B03"/>
    <w:rsid w:val="00AA331A"/>
    <w:rsid w:val="00AB3CA4"/>
    <w:rsid w:val="00AE3017"/>
    <w:rsid w:val="00B06A5E"/>
    <w:rsid w:val="00B359C6"/>
    <w:rsid w:val="00B65065"/>
    <w:rsid w:val="00BF118E"/>
    <w:rsid w:val="00C1776D"/>
    <w:rsid w:val="00C30618"/>
    <w:rsid w:val="00C83F26"/>
    <w:rsid w:val="00D023F3"/>
    <w:rsid w:val="00D225FA"/>
    <w:rsid w:val="00D927A9"/>
    <w:rsid w:val="00DA0CE6"/>
    <w:rsid w:val="00DC4A03"/>
    <w:rsid w:val="00DC51F2"/>
    <w:rsid w:val="00DE554D"/>
    <w:rsid w:val="00F12113"/>
    <w:rsid w:val="00F15801"/>
    <w:rsid w:val="00F24EBC"/>
    <w:rsid w:val="00F549B6"/>
    <w:rsid w:val="00F73405"/>
    <w:rsid w:val="00F77655"/>
    <w:rsid w:val="00FC1C06"/>
    <w:rsid w:val="00FC4580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59A8"/>
  <w15:chartTrackingRefBased/>
  <w15:docId w15:val="{F7D57B82-390F-4A2F-A4A1-18B69982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Holmes</dc:creator>
  <cp:keywords/>
  <dc:description/>
  <cp:lastModifiedBy>John Holmes</cp:lastModifiedBy>
  <cp:revision>10</cp:revision>
  <dcterms:created xsi:type="dcterms:W3CDTF">2023-09-14T00:20:00Z</dcterms:created>
  <dcterms:modified xsi:type="dcterms:W3CDTF">2023-09-14T21:32:00Z</dcterms:modified>
</cp:coreProperties>
</file>